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97E25" w14:textId="17BF2B9D" w:rsidR="005C21F4" w:rsidRDefault="006C1EA7" w:rsidP="006C1EA7">
      <w:pPr>
        <w:jc w:val="center"/>
        <w:rPr>
          <w:b/>
          <w:bCs/>
          <w:sz w:val="32"/>
          <w:szCs w:val="32"/>
        </w:rPr>
      </w:pPr>
      <w:r w:rsidRPr="006C1EA7">
        <w:rPr>
          <w:b/>
          <w:bCs/>
          <w:sz w:val="32"/>
          <w:szCs w:val="32"/>
        </w:rPr>
        <w:t>Communion:  Tangible and Virtual</w:t>
      </w:r>
    </w:p>
    <w:p w14:paraId="1BF8E474" w14:textId="3660F562" w:rsidR="006C1EA7" w:rsidRDefault="006C1EA7" w:rsidP="006C1EA7">
      <w:pPr>
        <w:jc w:val="center"/>
        <w:rPr>
          <w:b/>
          <w:bCs/>
          <w:sz w:val="32"/>
          <w:szCs w:val="32"/>
        </w:rPr>
      </w:pPr>
    </w:p>
    <w:p w14:paraId="40B26FC4" w14:textId="50795D60" w:rsidR="006C1EA7" w:rsidRDefault="006C1EA7" w:rsidP="006C1EA7">
      <w:pPr>
        <w:rPr>
          <w:sz w:val="32"/>
          <w:szCs w:val="32"/>
        </w:rPr>
      </w:pPr>
      <w:r>
        <w:rPr>
          <w:sz w:val="32"/>
          <w:szCs w:val="32"/>
        </w:rPr>
        <w:t>Our communion is always a virtual reality.</w:t>
      </w:r>
    </w:p>
    <w:p w14:paraId="5B00032A" w14:textId="41EC59A4" w:rsidR="006C1EA7" w:rsidRDefault="006C1EA7" w:rsidP="006C1EA7">
      <w:pPr>
        <w:rPr>
          <w:sz w:val="32"/>
          <w:szCs w:val="32"/>
        </w:rPr>
      </w:pPr>
      <w:r>
        <w:rPr>
          <w:sz w:val="32"/>
          <w:szCs w:val="32"/>
        </w:rPr>
        <w:t>At the house in Emmaus, when Jesus broke the bread,</w:t>
      </w:r>
    </w:p>
    <w:p w14:paraId="2337D0CE" w14:textId="1D8841C5" w:rsidR="006C1EA7" w:rsidRDefault="006C1EA7" w:rsidP="006C1EA7">
      <w:pPr>
        <w:rPr>
          <w:sz w:val="32"/>
          <w:szCs w:val="32"/>
        </w:rPr>
      </w:pPr>
      <w:r>
        <w:rPr>
          <w:sz w:val="32"/>
          <w:szCs w:val="32"/>
        </w:rPr>
        <w:t>His disciples realised his presence with them</w:t>
      </w:r>
    </w:p>
    <w:p w14:paraId="0F4FE003" w14:textId="439B9078" w:rsidR="006C1EA7" w:rsidRDefault="006C1EA7" w:rsidP="006C1EA7">
      <w:pPr>
        <w:rPr>
          <w:sz w:val="32"/>
          <w:szCs w:val="32"/>
        </w:rPr>
      </w:pPr>
      <w:r>
        <w:rPr>
          <w:sz w:val="32"/>
          <w:szCs w:val="32"/>
        </w:rPr>
        <w:t>Even as he vanished from their sight.</w:t>
      </w:r>
    </w:p>
    <w:p w14:paraId="42023432" w14:textId="69992B84" w:rsidR="006C1EA7" w:rsidRDefault="006C1EA7" w:rsidP="006C1EA7">
      <w:pPr>
        <w:rPr>
          <w:sz w:val="32"/>
          <w:szCs w:val="32"/>
        </w:rPr>
      </w:pPr>
    </w:p>
    <w:p w14:paraId="11268E4F" w14:textId="77777777" w:rsidR="006C1EA7" w:rsidRDefault="006C1EA7" w:rsidP="006C1EA7">
      <w:pPr>
        <w:rPr>
          <w:sz w:val="32"/>
          <w:szCs w:val="32"/>
        </w:rPr>
      </w:pPr>
      <w:r>
        <w:rPr>
          <w:sz w:val="32"/>
          <w:szCs w:val="32"/>
        </w:rPr>
        <w:t>When Thomas declared he would not believe</w:t>
      </w:r>
    </w:p>
    <w:p w14:paraId="42081849" w14:textId="77777777" w:rsidR="006C1EA7" w:rsidRDefault="006C1EA7" w:rsidP="006C1EA7">
      <w:pPr>
        <w:rPr>
          <w:sz w:val="32"/>
          <w:szCs w:val="32"/>
        </w:rPr>
      </w:pPr>
      <w:r>
        <w:rPr>
          <w:sz w:val="32"/>
          <w:szCs w:val="32"/>
        </w:rPr>
        <w:t>Unless he could touch and feel the wounds of the crucifixion,</w:t>
      </w:r>
    </w:p>
    <w:p w14:paraId="3D2FBBB9" w14:textId="77777777" w:rsidR="006C1EA7" w:rsidRDefault="006C1EA7" w:rsidP="006C1EA7">
      <w:pPr>
        <w:rPr>
          <w:sz w:val="32"/>
          <w:szCs w:val="32"/>
        </w:rPr>
      </w:pPr>
      <w:r>
        <w:rPr>
          <w:sz w:val="32"/>
          <w:szCs w:val="32"/>
        </w:rPr>
        <w:t>Jesus invited him to touch and see – and declared a blessing</w:t>
      </w:r>
    </w:p>
    <w:p w14:paraId="3427607D" w14:textId="304A8A73" w:rsidR="006C1EA7" w:rsidRDefault="006C1EA7" w:rsidP="006C1EA7">
      <w:pPr>
        <w:rPr>
          <w:sz w:val="32"/>
          <w:szCs w:val="32"/>
        </w:rPr>
      </w:pPr>
      <w:r>
        <w:rPr>
          <w:sz w:val="32"/>
          <w:szCs w:val="32"/>
        </w:rPr>
        <w:t>On all those who would not see, and yet would believe.</w:t>
      </w:r>
    </w:p>
    <w:p w14:paraId="36AE2410" w14:textId="51AA52D4" w:rsidR="006C1EA7" w:rsidRDefault="006C1EA7" w:rsidP="006C1EA7">
      <w:pPr>
        <w:rPr>
          <w:sz w:val="32"/>
          <w:szCs w:val="32"/>
        </w:rPr>
      </w:pPr>
    </w:p>
    <w:p w14:paraId="0E3860C4" w14:textId="072D7C06" w:rsidR="006C1EA7" w:rsidRDefault="006C1EA7" w:rsidP="006C1EA7">
      <w:pPr>
        <w:rPr>
          <w:sz w:val="32"/>
          <w:szCs w:val="32"/>
        </w:rPr>
      </w:pPr>
      <w:r>
        <w:rPr>
          <w:sz w:val="32"/>
          <w:szCs w:val="32"/>
        </w:rPr>
        <w:t>At the Ascension, angels asked the disciples why they still looked up into the sky –</w:t>
      </w:r>
    </w:p>
    <w:p w14:paraId="627D1079" w14:textId="7732ACCD" w:rsidR="006C1EA7" w:rsidRDefault="006C1EA7" w:rsidP="006C1EA7">
      <w:pPr>
        <w:rPr>
          <w:sz w:val="32"/>
          <w:szCs w:val="32"/>
        </w:rPr>
      </w:pPr>
      <w:r>
        <w:rPr>
          <w:sz w:val="32"/>
          <w:szCs w:val="32"/>
        </w:rPr>
        <w:t>They should expect now to find Jesus in everyday places.</w:t>
      </w:r>
    </w:p>
    <w:p w14:paraId="6E1C3499" w14:textId="4B1AC2CC" w:rsidR="006C1EA7" w:rsidRDefault="006C1EA7" w:rsidP="006C1EA7">
      <w:pPr>
        <w:rPr>
          <w:sz w:val="32"/>
          <w:szCs w:val="32"/>
        </w:rPr>
      </w:pPr>
    </w:p>
    <w:p w14:paraId="5CAFF7A1" w14:textId="65267C44" w:rsidR="006C1EA7" w:rsidRDefault="00E52D99" w:rsidP="006C1EA7">
      <w:pPr>
        <w:rPr>
          <w:sz w:val="32"/>
          <w:szCs w:val="32"/>
        </w:rPr>
      </w:pPr>
      <w:r>
        <w:rPr>
          <w:sz w:val="32"/>
          <w:szCs w:val="32"/>
        </w:rPr>
        <w:t>We celebrate our communion strangely in this season,</w:t>
      </w:r>
    </w:p>
    <w:p w14:paraId="72804398" w14:textId="2104821F" w:rsidR="00E52D99" w:rsidRDefault="00E52D99" w:rsidP="006C1EA7">
      <w:pPr>
        <w:rPr>
          <w:sz w:val="32"/>
          <w:szCs w:val="32"/>
        </w:rPr>
      </w:pPr>
      <w:r>
        <w:rPr>
          <w:sz w:val="32"/>
          <w:szCs w:val="32"/>
        </w:rPr>
        <w:t>And yet our confidence and hope is in the God</w:t>
      </w:r>
    </w:p>
    <w:p w14:paraId="4500A279" w14:textId="38C2409E" w:rsidR="00E52D99" w:rsidRDefault="00E52D99" w:rsidP="006C1EA7">
      <w:pPr>
        <w:rPr>
          <w:sz w:val="32"/>
          <w:szCs w:val="32"/>
        </w:rPr>
      </w:pPr>
      <w:r>
        <w:rPr>
          <w:sz w:val="32"/>
          <w:szCs w:val="32"/>
        </w:rPr>
        <w:t>Who is always both a virtual and a real presence:</w:t>
      </w:r>
    </w:p>
    <w:p w14:paraId="0F35AD3E" w14:textId="107A392A" w:rsidR="00E52D99" w:rsidRDefault="00E52D99" w:rsidP="006C1EA7">
      <w:pPr>
        <w:rPr>
          <w:sz w:val="32"/>
          <w:szCs w:val="32"/>
        </w:rPr>
      </w:pPr>
      <w:r>
        <w:rPr>
          <w:sz w:val="32"/>
          <w:szCs w:val="32"/>
        </w:rPr>
        <w:t>In bread, in wine, in water, in the spaces between us.</w:t>
      </w:r>
    </w:p>
    <w:p w14:paraId="3BEFA86C" w14:textId="741CF87E" w:rsidR="00E52D99" w:rsidRDefault="00E52D99" w:rsidP="006C1EA7">
      <w:pPr>
        <w:rPr>
          <w:sz w:val="32"/>
          <w:szCs w:val="32"/>
        </w:rPr>
      </w:pPr>
    </w:p>
    <w:p w14:paraId="4FB6F6B6" w14:textId="1958EA75" w:rsidR="00E52D99" w:rsidRDefault="00E52D99" w:rsidP="006C1EA7">
      <w:pPr>
        <w:rPr>
          <w:sz w:val="32"/>
          <w:szCs w:val="32"/>
        </w:rPr>
      </w:pPr>
      <w:r>
        <w:rPr>
          <w:sz w:val="32"/>
          <w:szCs w:val="32"/>
        </w:rPr>
        <w:t>The still centre at the heart of all our circling.</w:t>
      </w:r>
    </w:p>
    <w:p w14:paraId="03274E05" w14:textId="15E8BC2F" w:rsidR="00E52D99" w:rsidRDefault="00E52D99" w:rsidP="006C1EA7">
      <w:pPr>
        <w:rPr>
          <w:sz w:val="32"/>
          <w:szCs w:val="32"/>
        </w:rPr>
      </w:pPr>
    </w:p>
    <w:p w14:paraId="1C880A8E" w14:textId="11B68C84" w:rsidR="00E52D99" w:rsidRDefault="00E52D99" w:rsidP="006C1EA7">
      <w:pPr>
        <w:rPr>
          <w:sz w:val="32"/>
          <w:szCs w:val="32"/>
        </w:rPr>
      </w:pPr>
      <w:r>
        <w:rPr>
          <w:sz w:val="32"/>
          <w:szCs w:val="32"/>
        </w:rPr>
        <w:t>Come, living God,</w:t>
      </w:r>
    </w:p>
    <w:p w14:paraId="54DC6705" w14:textId="26C7887D" w:rsidR="00E52D99" w:rsidRDefault="00E52D99" w:rsidP="006C1EA7">
      <w:pPr>
        <w:rPr>
          <w:sz w:val="32"/>
          <w:szCs w:val="32"/>
        </w:rPr>
      </w:pPr>
      <w:r>
        <w:rPr>
          <w:sz w:val="32"/>
          <w:szCs w:val="32"/>
        </w:rPr>
        <w:t>Infuse our presence with your absence</w:t>
      </w:r>
    </w:p>
    <w:p w14:paraId="31F3AC6E" w14:textId="77777777" w:rsidR="00E52D99" w:rsidRDefault="00E52D99" w:rsidP="006C1EA7">
      <w:pPr>
        <w:rPr>
          <w:sz w:val="32"/>
          <w:szCs w:val="32"/>
        </w:rPr>
      </w:pPr>
      <w:r>
        <w:rPr>
          <w:sz w:val="32"/>
          <w:szCs w:val="32"/>
        </w:rPr>
        <w:t>And our absence with your presence.</w:t>
      </w:r>
    </w:p>
    <w:p w14:paraId="4129FDDF" w14:textId="77777777" w:rsidR="00E52D99" w:rsidRDefault="00E52D99" w:rsidP="006C1EA7">
      <w:pPr>
        <w:rPr>
          <w:sz w:val="32"/>
          <w:szCs w:val="32"/>
        </w:rPr>
      </w:pPr>
    </w:p>
    <w:p w14:paraId="3BC0089E" w14:textId="77777777" w:rsidR="00E52D99" w:rsidRDefault="00E52D99" w:rsidP="006C1EA7">
      <w:pPr>
        <w:rPr>
          <w:sz w:val="32"/>
          <w:szCs w:val="32"/>
        </w:rPr>
      </w:pPr>
      <w:r>
        <w:rPr>
          <w:sz w:val="32"/>
          <w:szCs w:val="32"/>
        </w:rPr>
        <w:t>Amen</w:t>
      </w:r>
    </w:p>
    <w:p w14:paraId="0B1348D6" w14:textId="77777777" w:rsidR="00E52D99" w:rsidRPr="00E52D99" w:rsidRDefault="00E52D99" w:rsidP="006C1EA7">
      <w:pPr>
        <w:rPr>
          <w:i/>
          <w:iCs/>
          <w:sz w:val="32"/>
          <w:szCs w:val="32"/>
        </w:rPr>
      </w:pPr>
    </w:p>
    <w:p w14:paraId="23396811" w14:textId="6E2F67AB" w:rsidR="00E52D99" w:rsidRPr="00E52D99" w:rsidRDefault="00E52D99" w:rsidP="006C1EA7">
      <w:pPr>
        <w:rPr>
          <w:i/>
          <w:iCs/>
          <w:sz w:val="32"/>
          <w:szCs w:val="32"/>
        </w:rPr>
      </w:pPr>
      <w:r w:rsidRPr="00E52D99">
        <w:rPr>
          <w:i/>
          <w:iCs/>
          <w:sz w:val="32"/>
          <w:szCs w:val="32"/>
        </w:rPr>
        <w:t>By Rev Dr Miranda Threlfall-Holmes, Team Rector of St Luke in the City, St Bride’s and St Michael’s in the City and a Council Member of Modern Church</w:t>
      </w:r>
    </w:p>
    <w:p w14:paraId="20B64E11" w14:textId="0CDDA4B7" w:rsidR="006C1EA7" w:rsidRDefault="006C1EA7" w:rsidP="006C1EA7">
      <w:pPr>
        <w:rPr>
          <w:sz w:val="32"/>
          <w:szCs w:val="32"/>
        </w:rPr>
      </w:pPr>
    </w:p>
    <w:p w14:paraId="2E04BF59" w14:textId="77777777" w:rsidR="006C1EA7" w:rsidRDefault="006C1EA7" w:rsidP="006C1EA7">
      <w:pPr>
        <w:rPr>
          <w:sz w:val="32"/>
          <w:szCs w:val="32"/>
        </w:rPr>
      </w:pPr>
    </w:p>
    <w:p w14:paraId="42E0C2BC" w14:textId="77777777" w:rsidR="006C1EA7" w:rsidRPr="006C1EA7" w:rsidRDefault="006C1EA7" w:rsidP="006C1EA7">
      <w:pPr>
        <w:rPr>
          <w:sz w:val="32"/>
          <w:szCs w:val="32"/>
        </w:rPr>
      </w:pPr>
    </w:p>
    <w:sectPr w:rsidR="006C1EA7" w:rsidRPr="006C1EA7" w:rsidSect="00B13D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E4"/>
    <w:rsid w:val="0004460C"/>
    <w:rsid w:val="006C1EA7"/>
    <w:rsid w:val="008227A6"/>
    <w:rsid w:val="00A30184"/>
    <w:rsid w:val="00B13D4D"/>
    <w:rsid w:val="00E52D99"/>
    <w:rsid w:val="00F975BF"/>
    <w:rsid w:val="00FB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67905"/>
  <w15:chartTrackingRefBased/>
  <w15:docId w15:val="{54867616-1BC2-3D4F-8A50-389461E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Keating</dc:creator>
  <cp:keywords/>
  <dc:description/>
  <cp:lastModifiedBy>tessa stacey</cp:lastModifiedBy>
  <cp:revision>2</cp:revision>
  <cp:lastPrinted>2020-11-14T14:05:00Z</cp:lastPrinted>
  <dcterms:created xsi:type="dcterms:W3CDTF">2020-11-14T16:36:00Z</dcterms:created>
  <dcterms:modified xsi:type="dcterms:W3CDTF">2020-11-14T16:36:00Z</dcterms:modified>
</cp:coreProperties>
</file>